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9098" w:type="dxa"/>
        <w:tblInd w:w="-147" w:type="dxa"/>
        <w:tblLook w:val="04A0" w:firstRow="1" w:lastRow="0" w:firstColumn="1" w:lastColumn="0" w:noHBand="0" w:noVBand="1"/>
      </w:tblPr>
      <w:tblGrid>
        <w:gridCol w:w="2836"/>
        <w:gridCol w:w="6262"/>
      </w:tblGrid>
      <w:tr w:rsidR="00F85897" w:rsidRPr="0062543C" w14:paraId="25AAF0D6" w14:textId="77777777" w:rsidTr="00D81B4D">
        <w:trPr>
          <w:trHeight w:val="399"/>
        </w:trPr>
        <w:tc>
          <w:tcPr>
            <w:tcW w:w="9098" w:type="dxa"/>
            <w:gridSpan w:val="2"/>
            <w:shd w:val="clear" w:color="auto" w:fill="D9E2F3"/>
          </w:tcPr>
          <w:p w14:paraId="448E644F" w14:textId="2B27AB70" w:rsidR="00F85897" w:rsidRPr="00F85897" w:rsidRDefault="00F85897" w:rsidP="00F85897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bookmarkStart w:id="0" w:name="_Toc111619512"/>
            <w:r w:rsidRPr="00F85897">
              <w:rPr>
                <w:rFonts w:ascii="Century Gothic" w:eastAsia="Century Gothic" w:hAnsi="Century Gothic" w:cs="Times New Roman"/>
                <w:b/>
                <w:bCs/>
                <w:sz w:val="28"/>
                <w:szCs w:val="28"/>
              </w:rPr>
              <w:t>Australasian University Educator’s Credential Outline</w:t>
            </w:r>
            <w:bookmarkEnd w:id="0"/>
          </w:p>
        </w:tc>
      </w:tr>
      <w:tr w:rsidR="001B488C" w:rsidRPr="0062543C" w14:paraId="1C0BC97B" w14:textId="77777777" w:rsidTr="00F85897">
        <w:trPr>
          <w:trHeight w:val="399"/>
        </w:trPr>
        <w:tc>
          <w:tcPr>
            <w:tcW w:w="2836" w:type="dxa"/>
            <w:shd w:val="clear" w:color="auto" w:fill="D9E2F3"/>
          </w:tcPr>
          <w:p w14:paraId="50BD7772" w14:textId="7BD3383D" w:rsidR="001B488C" w:rsidRPr="0062543C" w:rsidRDefault="00B31930" w:rsidP="00B11889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noProof/>
              </w:rPr>
              <w:drawing>
                <wp:inline distT="0" distB="0" distL="0" distR="0" wp14:anchorId="7121692E" wp14:editId="23A29DCB">
                  <wp:extent cx="1533525" cy="584799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298" cy="590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2" w:type="dxa"/>
            <w:shd w:val="clear" w:color="auto" w:fill="D9E2F3"/>
          </w:tcPr>
          <w:p w14:paraId="0F9C38F1" w14:textId="6308DF7B" w:rsidR="001B488C" w:rsidRPr="0062543C" w:rsidRDefault="00013B1A" w:rsidP="00B11889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Advanced </w:t>
            </w:r>
            <w:r w:rsidR="001B488C" w:rsidRPr="0062543C">
              <w:rPr>
                <w:rFonts w:ascii="Arial" w:eastAsia="Calibri" w:hAnsi="Arial" w:cs="Arial"/>
                <w:b/>
                <w:bCs/>
              </w:rPr>
              <w:t>University Educators</w:t>
            </w:r>
          </w:p>
          <w:p w14:paraId="774137EF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1B488C" w:rsidRPr="0062543C" w14:paraId="02076297" w14:textId="77777777" w:rsidTr="00F85897">
        <w:trPr>
          <w:trHeight w:val="399"/>
        </w:trPr>
        <w:tc>
          <w:tcPr>
            <w:tcW w:w="2836" w:type="dxa"/>
            <w:shd w:val="clear" w:color="auto" w:fill="D5DCE4"/>
          </w:tcPr>
          <w:p w14:paraId="0B3D3EB1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  <w:r w:rsidRPr="0062543C">
              <w:rPr>
                <w:rFonts w:ascii="Arial" w:eastAsia="Calibri" w:hAnsi="Arial" w:cs="Arial"/>
                <w:b/>
                <w:bCs/>
              </w:rPr>
              <w:t>Customised provider statement</w:t>
            </w:r>
          </w:p>
          <w:p w14:paraId="479AB8F5" w14:textId="77777777" w:rsidR="001B488C" w:rsidRPr="0062543C" w:rsidRDefault="001B488C" w:rsidP="00B11889">
            <w:pPr>
              <w:rPr>
                <w:rFonts w:ascii="Arial" w:eastAsia="Calibri" w:hAnsi="Arial" w:cs="Arial"/>
              </w:rPr>
            </w:pPr>
          </w:p>
          <w:p w14:paraId="15B672BD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</w:p>
          <w:p w14:paraId="135C6713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262" w:type="dxa"/>
            <w:shd w:val="clear" w:color="auto" w:fill="auto"/>
          </w:tcPr>
          <w:p w14:paraId="5AEAF009" w14:textId="77777777" w:rsidR="001B488C" w:rsidRPr="0062543C" w:rsidRDefault="001B488C" w:rsidP="00B11889">
            <w:pPr>
              <w:rPr>
                <w:rFonts w:ascii="Arial" w:eastAsia="Calibri" w:hAnsi="Arial" w:cs="Arial"/>
              </w:rPr>
            </w:pPr>
          </w:p>
        </w:tc>
      </w:tr>
      <w:tr w:rsidR="001B488C" w:rsidRPr="0062543C" w14:paraId="423655E4" w14:textId="77777777" w:rsidTr="00B11889">
        <w:tc>
          <w:tcPr>
            <w:tcW w:w="2836" w:type="dxa"/>
            <w:shd w:val="clear" w:color="auto" w:fill="D5DCE4"/>
          </w:tcPr>
          <w:p w14:paraId="705DDBBF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  <w:r w:rsidRPr="0062543C">
              <w:rPr>
                <w:rFonts w:ascii="Arial" w:eastAsia="Calibri" w:hAnsi="Arial" w:cs="Arial"/>
                <w:b/>
                <w:bCs/>
              </w:rPr>
              <w:t>Institutional values</w:t>
            </w:r>
          </w:p>
          <w:p w14:paraId="5BC424A0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262" w:type="dxa"/>
          </w:tcPr>
          <w:p w14:paraId="0EBDF0CF" w14:textId="77777777" w:rsidR="001B488C" w:rsidRDefault="001B488C" w:rsidP="00B11889">
            <w:pPr>
              <w:shd w:val="clear" w:color="auto" w:fill="FFFFFF"/>
              <w:spacing w:before="100" w:beforeAutospacing="1" w:after="100" w:afterAutospacing="1"/>
              <w:rPr>
                <w:rFonts w:ascii="Arial" w:eastAsia="Calibri" w:hAnsi="Arial" w:cs="Arial"/>
              </w:rPr>
            </w:pPr>
          </w:p>
          <w:p w14:paraId="27CBF125" w14:textId="77777777" w:rsidR="001B488C" w:rsidRDefault="001B488C" w:rsidP="00B11889">
            <w:pPr>
              <w:shd w:val="clear" w:color="auto" w:fill="FFFFFF"/>
              <w:spacing w:before="100" w:beforeAutospacing="1" w:after="100" w:afterAutospacing="1"/>
              <w:rPr>
                <w:rFonts w:ascii="Arial" w:eastAsia="Calibri" w:hAnsi="Arial" w:cs="Arial"/>
              </w:rPr>
            </w:pPr>
          </w:p>
          <w:p w14:paraId="55EED7E8" w14:textId="77777777" w:rsidR="001B488C" w:rsidRDefault="001B488C" w:rsidP="00B11889">
            <w:pPr>
              <w:shd w:val="clear" w:color="auto" w:fill="FFFFFF"/>
              <w:spacing w:before="100" w:beforeAutospacing="1" w:after="100" w:afterAutospacing="1"/>
              <w:rPr>
                <w:rFonts w:ascii="Arial" w:eastAsia="Calibri" w:hAnsi="Arial" w:cs="Arial"/>
              </w:rPr>
            </w:pPr>
          </w:p>
          <w:p w14:paraId="46DDB35A" w14:textId="77777777" w:rsidR="001B488C" w:rsidRPr="0062543C" w:rsidRDefault="001B488C" w:rsidP="00B11889">
            <w:pPr>
              <w:shd w:val="clear" w:color="auto" w:fill="FFFFFF"/>
              <w:spacing w:before="100" w:beforeAutospacing="1" w:after="100" w:afterAutospacing="1"/>
              <w:rPr>
                <w:rFonts w:ascii="Arial" w:eastAsia="Calibri" w:hAnsi="Arial" w:cs="Arial"/>
              </w:rPr>
            </w:pPr>
          </w:p>
        </w:tc>
      </w:tr>
      <w:tr w:rsidR="001B488C" w:rsidRPr="0062543C" w14:paraId="06F380FE" w14:textId="77777777" w:rsidTr="00B11889">
        <w:tc>
          <w:tcPr>
            <w:tcW w:w="2836" w:type="dxa"/>
            <w:shd w:val="clear" w:color="auto" w:fill="D5DCE4"/>
          </w:tcPr>
          <w:p w14:paraId="3989EFA2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  <w:r w:rsidRPr="0062543C">
              <w:rPr>
                <w:rFonts w:ascii="Arial" w:eastAsia="Calibri" w:hAnsi="Arial" w:cs="Arial"/>
                <w:b/>
                <w:bCs/>
              </w:rPr>
              <w:t>Certification of learning</w:t>
            </w:r>
          </w:p>
          <w:p w14:paraId="7BBAF197" w14:textId="77777777" w:rsidR="001B488C" w:rsidRPr="0062543C" w:rsidRDefault="001B488C" w:rsidP="00B11889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14:paraId="4DD32298" w14:textId="77777777" w:rsidR="001B488C" w:rsidRDefault="001B488C" w:rsidP="00B11889">
            <w:pPr>
              <w:rPr>
                <w:rFonts w:ascii="Arial" w:eastAsia="Calibri" w:hAnsi="Arial" w:cs="Arial"/>
                <w:b/>
                <w:bCs/>
                <w:shd w:val="clear" w:color="auto" w:fill="FFFFFF"/>
                <w:lang w:val="en-GB"/>
              </w:rPr>
            </w:pPr>
          </w:p>
          <w:p w14:paraId="37E2FB0F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  <w:shd w:val="clear" w:color="auto" w:fill="FFFFFF"/>
                <w:lang w:val="en-GB"/>
              </w:rPr>
            </w:pPr>
          </w:p>
        </w:tc>
        <w:tc>
          <w:tcPr>
            <w:tcW w:w="6262" w:type="dxa"/>
          </w:tcPr>
          <w:p w14:paraId="19C64020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6596BEA6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631CDAE4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65064EF1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3E0F65E4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6FC4BCB5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698866A2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30D650DC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28E8D300" w14:textId="77777777" w:rsidR="001B488C" w:rsidRPr="0062543C" w:rsidRDefault="001B488C" w:rsidP="00B11889">
            <w:pPr>
              <w:rPr>
                <w:rFonts w:ascii="Arial" w:eastAsia="Calibri" w:hAnsi="Arial" w:cs="Arial"/>
              </w:rPr>
            </w:pPr>
          </w:p>
        </w:tc>
      </w:tr>
      <w:tr w:rsidR="001B488C" w:rsidRPr="0062543C" w14:paraId="6224752A" w14:textId="77777777" w:rsidTr="00F85897">
        <w:tc>
          <w:tcPr>
            <w:tcW w:w="2836" w:type="dxa"/>
            <w:shd w:val="clear" w:color="auto" w:fill="D5DCE4"/>
          </w:tcPr>
          <w:p w14:paraId="46A84985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  <w:r w:rsidRPr="0062543C">
              <w:rPr>
                <w:rFonts w:ascii="Arial" w:eastAsia="Calibri" w:hAnsi="Arial" w:cs="Arial"/>
                <w:b/>
                <w:bCs/>
              </w:rPr>
              <w:t>Delivery mode</w:t>
            </w:r>
          </w:p>
          <w:p w14:paraId="41194477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62" w:type="dxa"/>
          </w:tcPr>
          <w:p w14:paraId="01645836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0198ADF8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5956A5DC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6C25D90C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03049713" w14:textId="77777777" w:rsidR="001B488C" w:rsidRPr="0062543C" w:rsidRDefault="001B488C" w:rsidP="00B11889">
            <w:pPr>
              <w:rPr>
                <w:rFonts w:ascii="Arial" w:eastAsia="Calibri" w:hAnsi="Arial" w:cs="Arial"/>
              </w:rPr>
            </w:pPr>
          </w:p>
        </w:tc>
      </w:tr>
      <w:tr w:rsidR="001B488C" w:rsidRPr="0062543C" w14:paraId="4091536C" w14:textId="77777777" w:rsidTr="00F85897">
        <w:tc>
          <w:tcPr>
            <w:tcW w:w="2836" w:type="dxa"/>
            <w:shd w:val="clear" w:color="auto" w:fill="D5DCE4"/>
          </w:tcPr>
          <w:p w14:paraId="2BAFAE1E" w14:textId="77777777" w:rsidR="001B488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  <w:r w:rsidRPr="0062543C">
              <w:rPr>
                <w:rFonts w:ascii="Arial" w:eastAsia="Calibri" w:hAnsi="Arial" w:cs="Arial"/>
                <w:b/>
                <w:bCs/>
              </w:rPr>
              <w:t>Volume of learning</w:t>
            </w:r>
          </w:p>
          <w:p w14:paraId="0DB787EC" w14:textId="77777777" w:rsidR="001B488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</w:p>
          <w:p w14:paraId="54E6261A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</w:p>
          <w:p w14:paraId="1C508438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  <w:i/>
                <w:iCs/>
              </w:rPr>
            </w:pPr>
          </w:p>
        </w:tc>
        <w:tc>
          <w:tcPr>
            <w:tcW w:w="6262" w:type="dxa"/>
          </w:tcPr>
          <w:p w14:paraId="57ED2AD7" w14:textId="77777777" w:rsidR="001B488C" w:rsidRPr="0062543C" w:rsidRDefault="001B488C" w:rsidP="00B11889">
            <w:pPr>
              <w:rPr>
                <w:rFonts w:ascii="Arial" w:eastAsia="Calibri" w:hAnsi="Arial" w:cs="Arial"/>
              </w:rPr>
            </w:pPr>
          </w:p>
        </w:tc>
      </w:tr>
      <w:tr w:rsidR="001B488C" w:rsidRPr="0062543C" w14:paraId="76CF6A82" w14:textId="77777777" w:rsidTr="00B11889">
        <w:tc>
          <w:tcPr>
            <w:tcW w:w="2836" w:type="dxa"/>
            <w:shd w:val="clear" w:color="auto" w:fill="D5DCE4"/>
          </w:tcPr>
          <w:p w14:paraId="223A1D7E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  <w:r w:rsidRPr="0062543C">
              <w:rPr>
                <w:rFonts w:ascii="Arial" w:eastAsia="Calibri" w:hAnsi="Arial" w:cs="Arial"/>
                <w:b/>
                <w:bCs/>
              </w:rPr>
              <w:t>Personalisation and flexibility</w:t>
            </w:r>
          </w:p>
          <w:p w14:paraId="2A8A3AA6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262" w:type="dxa"/>
          </w:tcPr>
          <w:p w14:paraId="13F8BDE9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489A51AF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633C8FB2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256199CD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2C5603CC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7ADC7708" w14:textId="77777777" w:rsidR="001B488C" w:rsidRPr="0062543C" w:rsidRDefault="001B488C" w:rsidP="00B11889">
            <w:pPr>
              <w:rPr>
                <w:rFonts w:ascii="Arial" w:eastAsia="Calibri" w:hAnsi="Arial" w:cs="Arial"/>
              </w:rPr>
            </w:pPr>
          </w:p>
        </w:tc>
      </w:tr>
      <w:tr w:rsidR="001B488C" w:rsidRPr="0062543C" w14:paraId="44740A4D" w14:textId="77777777" w:rsidTr="00F85897">
        <w:tc>
          <w:tcPr>
            <w:tcW w:w="2836" w:type="dxa"/>
            <w:shd w:val="clear" w:color="auto" w:fill="D5DCE4"/>
          </w:tcPr>
          <w:p w14:paraId="0E360021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  <w:r w:rsidRPr="0062543C">
              <w:rPr>
                <w:rFonts w:ascii="Arial" w:eastAsia="Calibri" w:hAnsi="Arial" w:cs="Arial"/>
                <w:b/>
                <w:bCs/>
              </w:rPr>
              <w:t>Assessment type</w:t>
            </w:r>
          </w:p>
          <w:p w14:paraId="48AFB20D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262" w:type="dxa"/>
          </w:tcPr>
          <w:p w14:paraId="174E822E" w14:textId="77777777" w:rsidR="001B488C" w:rsidRDefault="001B488C" w:rsidP="00B1188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9E4CFF1" w14:textId="77777777" w:rsidR="001B488C" w:rsidRDefault="001B488C" w:rsidP="00B1188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A0A10FE" w14:textId="77777777" w:rsidR="001B488C" w:rsidRDefault="001B488C" w:rsidP="00B1188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F3A9BD8" w14:textId="77777777" w:rsidR="001B488C" w:rsidRDefault="001B488C" w:rsidP="00B1188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6797074" w14:textId="77777777" w:rsidR="001B488C" w:rsidRDefault="001B488C" w:rsidP="00B1188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BDBFAD2" w14:textId="77777777" w:rsidR="001B488C" w:rsidRDefault="001B488C" w:rsidP="00B1188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131F441" w14:textId="77777777" w:rsidR="001B488C" w:rsidRPr="0062543C" w:rsidRDefault="001B488C" w:rsidP="00B1188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B488C" w:rsidRPr="0062543C" w14:paraId="6F6CBCD8" w14:textId="77777777" w:rsidTr="00F85897">
        <w:tc>
          <w:tcPr>
            <w:tcW w:w="2836" w:type="dxa"/>
            <w:shd w:val="clear" w:color="auto" w:fill="D5DCE4"/>
          </w:tcPr>
          <w:p w14:paraId="32BBF7A7" w14:textId="77777777" w:rsidR="001B488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  <w:r w:rsidRPr="0062543C">
              <w:rPr>
                <w:rFonts w:ascii="Arial" w:eastAsia="Calibri" w:hAnsi="Arial" w:cs="Arial"/>
                <w:b/>
                <w:bCs/>
              </w:rPr>
              <w:t>Equivalent AQF level</w:t>
            </w:r>
          </w:p>
          <w:p w14:paraId="701886AD" w14:textId="77777777" w:rsidR="001B488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</w:p>
          <w:p w14:paraId="77F37FD9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262" w:type="dxa"/>
          </w:tcPr>
          <w:p w14:paraId="537CA257" w14:textId="77777777" w:rsidR="001B488C" w:rsidRPr="0062543C" w:rsidRDefault="001B488C" w:rsidP="00B11889">
            <w:pPr>
              <w:rPr>
                <w:rFonts w:ascii="Arial" w:eastAsia="Calibri" w:hAnsi="Arial" w:cs="Arial"/>
              </w:rPr>
            </w:pPr>
          </w:p>
        </w:tc>
      </w:tr>
      <w:tr w:rsidR="001B488C" w:rsidRPr="0062543C" w14:paraId="39597B62" w14:textId="77777777" w:rsidTr="00F85897">
        <w:trPr>
          <w:trHeight w:val="1001"/>
        </w:trPr>
        <w:tc>
          <w:tcPr>
            <w:tcW w:w="2836" w:type="dxa"/>
            <w:shd w:val="clear" w:color="auto" w:fill="D5DCE4"/>
          </w:tcPr>
          <w:p w14:paraId="3995911F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  <w:r w:rsidRPr="0062543C">
              <w:rPr>
                <w:rFonts w:ascii="Arial" w:eastAsia="Calibri" w:hAnsi="Arial" w:cs="Arial"/>
                <w:b/>
                <w:bCs/>
              </w:rPr>
              <w:lastRenderedPageBreak/>
              <w:t>Pathways</w:t>
            </w:r>
          </w:p>
          <w:p w14:paraId="39ED2668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</w:p>
          <w:p w14:paraId="0A3736D4" w14:textId="77777777" w:rsidR="001B488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</w:p>
          <w:p w14:paraId="29093205" w14:textId="77777777" w:rsidR="00EC67CF" w:rsidRDefault="00EC67CF" w:rsidP="00B11889">
            <w:pPr>
              <w:rPr>
                <w:rFonts w:ascii="Arial" w:eastAsia="Calibri" w:hAnsi="Arial" w:cs="Arial"/>
                <w:b/>
                <w:bCs/>
              </w:rPr>
            </w:pPr>
          </w:p>
          <w:p w14:paraId="43455456" w14:textId="77777777" w:rsidR="00EC67CF" w:rsidRDefault="00EC67CF" w:rsidP="00B11889">
            <w:pPr>
              <w:rPr>
                <w:rFonts w:ascii="Arial" w:eastAsia="Calibri" w:hAnsi="Arial" w:cs="Arial"/>
                <w:b/>
                <w:bCs/>
              </w:rPr>
            </w:pPr>
          </w:p>
          <w:p w14:paraId="726ECE59" w14:textId="77777777" w:rsidR="00EC67CF" w:rsidRDefault="00EC67CF" w:rsidP="00B11889">
            <w:pPr>
              <w:rPr>
                <w:rFonts w:ascii="Arial" w:eastAsia="Calibri" w:hAnsi="Arial" w:cs="Arial"/>
                <w:b/>
                <w:bCs/>
              </w:rPr>
            </w:pPr>
          </w:p>
          <w:p w14:paraId="59E73CF2" w14:textId="55C14487" w:rsidR="00EC67CF" w:rsidRPr="0062543C" w:rsidRDefault="00EC67CF" w:rsidP="00B11889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262" w:type="dxa"/>
          </w:tcPr>
          <w:p w14:paraId="1719EF9A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590998B2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6033D5E1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3FA10430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1F2A6B0C" w14:textId="77777777" w:rsidR="001B488C" w:rsidRPr="0062543C" w:rsidRDefault="001B488C" w:rsidP="00B11889">
            <w:pPr>
              <w:rPr>
                <w:rFonts w:ascii="Arial" w:eastAsia="Calibri" w:hAnsi="Arial" w:cs="Arial"/>
              </w:rPr>
            </w:pPr>
          </w:p>
        </w:tc>
      </w:tr>
      <w:tr w:rsidR="001B488C" w:rsidRPr="0062543C" w14:paraId="6899D0EE" w14:textId="77777777" w:rsidTr="00F85897">
        <w:tc>
          <w:tcPr>
            <w:tcW w:w="2836" w:type="dxa"/>
            <w:shd w:val="clear" w:color="auto" w:fill="D5DCE4"/>
          </w:tcPr>
          <w:p w14:paraId="38DF3824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  <w:r w:rsidRPr="0062543C">
              <w:rPr>
                <w:rFonts w:ascii="Arial" w:eastAsia="Calibri" w:hAnsi="Arial" w:cs="Arial"/>
                <w:b/>
                <w:bCs/>
              </w:rPr>
              <w:t>Quality assurance</w:t>
            </w:r>
          </w:p>
          <w:p w14:paraId="6679993D" w14:textId="77777777" w:rsidR="001B488C" w:rsidRPr="0062543C" w:rsidRDefault="001B488C" w:rsidP="00B11889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14:paraId="61F8A308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262" w:type="dxa"/>
          </w:tcPr>
          <w:p w14:paraId="1A935D00" w14:textId="77777777" w:rsidR="001B488C" w:rsidRDefault="001B488C" w:rsidP="00B11889">
            <w:pPr>
              <w:ind w:left="174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2637C7A" w14:textId="77777777" w:rsidR="001B488C" w:rsidRDefault="001B488C" w:rsidP="00B11889">
            <w:pPr>
              <w:ind w:left="174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DAB25FE" w14:textId="77777777" w:rsidR="001B488C" w:rsidRDefault="001B488C" w:rsidP="00B11889">
            <w:pPr>
              <w:ind w:left="174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9DD5AAB" w14:textId="77777777" w:rsidR="001B488C" w:rsidRDefault="001B488C" w:rsidP="00B11889">
            <w:pPr>
              <w:ind w:left="174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BEBF9FD" w14:textId="77777777" w:rsidR="001B488C" w:rsidRDefault="001B488C" w:rsidP="00B11889">
            <w:pPr>
              <w:ind w:left="174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6E2044C" w14:textId="77777777" w:rsidR="001B488C" w:rsidRDefault="001B488C" w:rsidP="00B11889">
            <w:pPr>
              <w:ind w:left="174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7CBC9F3" w14:textId="77777777" w:rsidR="001B488C" w:rsidRDefault="001B488C" w:rsidP="00B11889">
            <w:pPr>
              <w:ind w:left="174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00F504F" w14:textId="77777777" w:rsidR="001B488C" w:rsidRDefault="001B488C" w:rsidP="00B11889">
            <w:pPr>
              <w:ind w:left="174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688C928" w14:textId="77777777" w:rsidR="001B488C" w:rsidRPr="0062543C" w:rsidRDefault="001B488C" w:rsidP="00B1188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B488C" w:rsidRPr="0062543C" w14:paraId="50E98D16" w14:textId="77777777" w:rsidTr="00F85897">
        <w:tc>
          <w:tcPr>
            <w:tcW w:w="2836" w:type="dxa"/>
            <w:shd w:val="clear" w:color="auto" w:fill="D5DCE4"/>
          </w:tcPr>
          <w:p w14:paraId="6FF12CA6" w14:textId="77777777" w:rsidR="001B488C" w:rsidRPr="0062543C" w:rsidRDefault="001B488C" w:rsidP="00B11889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62543C">
              <w:rPr>
                <w:rFonts w:ascii="Arial" w:eastAsia="Calibri" w:hAnsi="Arial" w:cs="Arial"/>
                <w:b/>
                <w:bCs/>
              </w:rPr>
              <w:t>Supervision</w:t>
            </w:r>
          </w:p>
          <w:p w14:paraId="124AD59E" w14:textId="77777777" w:rsidR="001B488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</w:p>
          <w:p w14:paraId="5BF1C4DF" w14:textId="77777777" w:rsidR="001B488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</w:p>
          <w:p w14:paraId="651A7ADF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262" w:type="dxa"/>
          </w:tcPr>
          <w:p w14:paraId="43E8B160" w14:textId="77777777" w:rsidR="001B488C" w:rsidRPr="0062543C" w:rsidRDefault="001B488C" w:rsidP="00B11889">
            <w:pPr>
              <w:rPr>
                <w:rFonts w:ascii="Arial" w:eastAsia="Calibri" w:hAnsi="Arial" w:cs="Arial"/>
              </w:rPr>
            </w:pPr>
          </w:p>
        </w:tc>
      </w:tr>
      <w:tr w:rsidR="001B488C" w:rsidRPr="0062543C" w14:paraId="5C06E2CA" w14:textId="77777777" w:rsidTr="00F85897">
        <w:trPr>
          <w:trHeight w:val="1295"/>
        </w:trPr>
        <w:tc>
          <w:tcPr>
            <w:tcW w:w="2836" w:type="dxa"/>
            <w:shd w:val="clear" w:color="auto" w:fill="D5DCE4"/>
          </w:tcPr>
          <w:p w14:paraId="2AD65D56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  <w:r w:rsidRPr="0062543C">
              <w:rPr>
                <w:rFonts w:ascii="Arial" w:eastAsia="Calibri" w:hAnsi="Arial" w:cs="Arial"/>
                <w:b/>
                <w:bCs/>
              </w:rPr>
              <w:t>Verification of identity</w:t>
            </w:r>
          </w:p>
          <w:p w14:paraId="7CC765A2" w14:textId="77777777" w:rsidR="001B488C" w:rsidRPr="0062543C" w:rsidRDefault="001B488C" w:rsidP="00B11889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14:paraId="0892FD4D" w14:textId="77777777" w:rsidR="001B488C" w:rsidRPr="0062543C" w:rsidRDefault="001B488C" w:rsidP="00B11889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262" w:type="dxa"/>
          </w:tcPr>
          <w:p w14:paraId="0A0C39C9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12117A16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43855BF5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6E25A828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35B104C9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63116F68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2EEBC133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255F81E5" w14:textId="77777777" w:rsidR="001B488C" w:rsidRPr="0062543C" w:rsidRDefault="001B488C" w:rsidP="00B11889">
            <w:pPr>
              <w:rPr>
                <w:rFonts w:ascii="Arial" w:eastAsia="Calibri" w:hAnsi="Arial" w:cs="Arial"/>
              </w:rPr>
            </w:pPr>
          </w:p>
        </w:tc>
      </w:tr>
      <w:tr w:rsidR="001B488C" w:rsidRPr="0062543C" w14:paraId="277AEFCF" w14:textId="77777777" w:rsidTr="00F85897">
        <w:trPr>
          <w:trHeight w:val="557"/>
        </w:trPr>
        <w:tc>
          <w:tcPr>
            <w:tcW w:w="2836" w:type="dxa"/>
            <w:shd w:val="clear" w:color="auto" w:fill="D5DCE4"/>
          </w:tcPr>
          <w:p w14:paraId="0F374CDB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  <w:r w:rsidRPr="0062543C">
              <w:rPr>
                <w:rFonts w:ascii="Arial" w:eastAsia="Calibri" w:hAnsi="Arial" w:cs="Arial"/>
                <w:b/>
                <w:bCs/>
              </w:rPr>
              <w:t>Endorsement</w:t>
            </w:r>
          </w:p>
          <w:p w14:paraId="578C2F7F" w14:textId="77777777" w:rsidR="001B488C" w:rsidRPr="0062543C" w:rsidRDefault="001B488C" w:rsidP="00B11889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14:paraId="3806EEFB" w14:textId="77777777" w:rsidR="001B488C" w:rsidRPr="0062543C" w:rsidRDefault="001B488C" w:rsidP="00B11889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262" w:type="dxa"/>
          </w:tcPr>
          <w:p w14:paraId="7D0AF6D6" w14:textId="77777777" w:rsidR="001B488C" w:rsidRDefault="001B488C" w:rsidP="00B11889">
            <w:pPr>
              <w:rPr>
                <w:rFonts w:ascii="Arial" w:eastAsia="Calibri" w:hAnsi="Arial" w:cs="Arial"/>
              </w:rPr>
            </w:pPr>
            <w:r w:rsidRPr="0062543C">
              <w:rPr>
                <w:rFonts w:ascii="Arial" w:eastAsia="Calibri" w:hAnsi="Arial" w:cs="Arial"/>
              </w:rPr>
              <w:br/>
              <w:t xml:space="preserve">                </w:t>
            </w:r>
          </w:p>
          <w:p w14:paraId="28AC5FE9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77E84455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24927727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21F1D9D4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563E5881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30D63970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256638BC" w14:textId="77777777" w:rsidR="001B488C" w:rsidRDefault="001B488C" w:rsidP="00B11889">
            <w:pPr>
              <w:rPr>
                <w:rFonts w:ascii="Arial" w:eastAsia="Calibri" w:hAnsi="Arial" w:cs="Arial"/>
              </w:rPr>
            </w:pPr>
          </w:p>
          <w:p w14:paraId="5D9B3CDE" w14:textId="77777777" w:rsidR="001B488C" w:rsidRPr="0062543C" w:rsidRDefault="001B488C" w:rsidP="00B11889">
            <w:pPr>
              <w:rPr>
                <w:rFonts w:ascii="Arial" w:eastAsia="Calibri" w:hAnsi="Arial" w:cs="Arial"/>
              </w:rPr>
            </w:pPr>
            <w:r w:rsidRPr="0062543C">
              <w:rPr>
                <w:rFonts w:ascii="Arial" w:eastAsia="Calibri" w:hAnsi="Arial" w:cs="Arial"/>
              </w:rPr>
              <w:t xml:space="preserve">                                     </w:t>
            </w:r>
          </w:p>
        </w:tc>
      </w:tr>
      <w:tr w:rsidR="001B488C" w:rsidRPr="0062543C" w14:paraId="60AD6515" w14:textId="77777777" w:rsidTr="00B11889">
        <w:trPr>
          <w:trHeight w:val="557"/>
        </w:trPr>
        <w:tc>
          <w:tcPr>
            <w:tcW w:w="2836" w:type="dxa"/>
            <w:shd w:val="clear" w:color="auto" w:fill="D5DCE4"/>
          </w:tcPr>
          <w:p w14:paraId="324EA5E7" w14:textId="77777777" w:rsidR="001B488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  <w:r w:rsidRPr="0062543C">
              <w:rPr>
                <w:rFonts w:ascii="Arial" w:eastAsia="Calibri" w:hAnsi="Arial" w:cs="Arial"/>
                <w:b/>
                <w:bCs/>
              </w:rPr>
              <w:t>Fees, cancellation and refund policy</w:t>
            </w:r>
          </w:p>
          <w:p w14:paraId="0E3F5042" w14:textId="77777777" w:rsidR="001B488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</w:p>
          <w:p w14:paraId="2DF6B670" w14:textId="77777777" w:rsidR="001B488C" w:rsidRPr="0062543C" w:rsidRDefault="001B488C" w:rsidP="00B11889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262" w:type="dxa"/>
          </w:tcPr>
          <w:p w14:paraId="6CC1C4F2" w14:textId="77777777" w:rsidR="001B488C" w:rsidRPr="0062543C" w:rsidRDefault="001B488C" w:rsidP="00B11889">
            <w:pPr>
              <w:rPr>
                <w:rFonts w:ascii="Arial" w:eastAsia="Calibri" w:hAnsi="Arial" w:cs="Arial"/>
              </w:rPr>
            </w:pPr>
          </w:p>
        </w:tc>
      </w:tr>
    </w:tbl>
    <w:p w14:paraId="770BC97E" w14:textId="344D2CCC" w:rsidR="00AE60B4" w:rsidRDefault="00AE60B4"/>
    <w:p w14:paraId="0FBC6AB9" w14:textId="10103A89" w:rsidR="00B31930" w:rsidRPr="00B31930" w:rsidRDefault="00B31930">
      <w:pPr>
        <w:rPr>
          <w:i/>
          <w:iCs/>
          <w:sz w:val="24"/>
          <w:szCs w:val="24"/>
        </w:rPr>
      </w:pPr>
      <w:r w:rsidRPr="00B31930">
        <w:rPr>
          <w:rFonts w:ascii="Montserrat" w:hAnsi="Montserrat"/>
          <w:i/>
          <w:iCs/>
          <w:color w:val="373D3F"/>
          <w:sz w:val="24"/>
          <w:szCs w:val="24"/>
          <w:shd w:val="clear" w:color="auto" w:fill="FFFFFF"/>
        </w:rPr>
        <w:t>This project was funded by: CAULLT (Council of Australasian University Leaders in Learning and Teaching)</w:t>
      </w:r>
    </w:p>
    <w:p w14:paraId="06FADFA0" w14:textId="6161B2D9" w:rsidR="00B31930" w:rsidRDefault="00B31930"/>
    <w:p w14:paraId="7C1711BC" w14:textId="61A1C0B0" w:rsidR="00B31930" w:rsidRDefault="00B31930">
      <w:r>
        <w:rPr>
          <w:noProof/>
        </w:rPr>
        <w:drawing>
          <wp:inline distT="0" distB="0" distL="0" distR="0" wp14:anchorId="4F6BCCA9" wp14:editId="41C80996">
            <wp:extent cx="1665605" cy="581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559" cy="58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1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1E6D1" w14:textId="77777777" w:rsidR="00C90C9D" w:rsidRDefault="00C90C9D" w:rsidP="006924FE">
      <w:pPr>
        <w:spacing w:after="0" w:line="240" w:lineRule="auto"/>
      </w:pPr>
      <w:r>
        <w:separator/>
      </w:r>
    </w:p>
  </w:endnote>
  <w:endnote w:type="continuationSeparator" w:id="0">
    <w:p w14:paraId="164BC980" w14:textId="77777777" w:rsidR="00C90C9D" w:rsidRDefault="00C90C9D" w:rsidP="0069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BF35" w14:textId="77777777" w:rsidR="006924FE" w:rsidRDefault="006924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56802" w14:textId="77777777" w:rsidR="006924FE" w:rsidRDefault="006924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9495" w14:textId="77777777" w:rsidR="006924FE" w:rsidRDefault="00692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1B826" w14:textId="77777777" w:rsidR="00C90C9D" w:rsidRDefault="00C90C9D" w:rsidP="006924FE">
      <w:pPr>
        <w:spacing w:after="0" w:line="240" w:lineRule="auto"/>
      </w:pPr>
      <w:r>
        <w:separator/>
      </w:r>
    </w:p>
  </w:footnote>
  <w:footnote w:type="continuationSeparator" w:id="0">
    <w:p w14:paraId="66D0CC2E" w14:textId="77777777" w:rsidR="00C90C9D" w:rsidRDefault="00C90C9D" w:rsidP="00692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30DB" w14:textId="6B3C2080" w:rsidR="006924FE" w:rsidRDefault="006924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BA23" w14:textId="7CB7B78C" w:rsidR="006924FE" w:rsidRDefault="006924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3A38" w14:textId="4DE527FE" w:rsidR="006924FE" w:rsidRDefault="006924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8C"/>
    <w:rsid w:val="00013B1A"/>
    <w:rsid w:val="001B488C"/>
    <w:rsid w:val="002E603F"/>
    <w:rsid w:val="006924FE"/>
    <w:rsid w:val="007B3F49"/>
    <w:rsid w:val="0080796F"/>
    <w:rsid w:val="00AA5E55"/>
    <w:rsid w:val="00AE60B4"/>
    <w:rsid w:val="00B2663C"/>
    <w:rsid w:val="00B31930"/>
    <w:rsid w:val="00BA2D04"/>
    <w:rsid w:val="00C90C9D"/>
    <w:rsid w:val="00C93390"/>
    <w:rsid w:val="00CD7AE8"/>
    <w:rsid w:val="00EC67CF"/>
    <w:rsid w:val="00F8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8C88D"/>
  <w15:chartTrackingRefBased/>
  <w15:docId w15:val="{42CD8B23-C05E-425C-BC3F-BB2496FA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1B488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1B4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2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4FE"/>
  </w:style>
  <w:style w:type="paragraph" w:styleId="Footer">
    <w:name w:val="footer"/>
    <w:basedOn w:val="Normal"/>
    <w:link w:val="FooterChar"/>
    <w:uiPriority w:val="99"/>
    <w:unhideWhenUsed/>
    <w:rsid w:val="00692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C</dc:creator>
  <cp:keywords/>
  <dc:description/>
  <cp:lastModifiedBy>Gill C</cp:lastModifiedBy>
  <cp:revision>3</cp:revision>
  <dcterms:created xsi:type="dcterms:W3CDTF">2022-09-15T04:03:00Z</dcterms:created>
  <dcterms:modified xsi:type="dcterms:W3CDTF">2022-09-15T04:21:00Z</dcterms:modified>
</cp:coreProperties>
</file>